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F2B" w:rsidRDefault="00D57F2B" w:rsidP="009B5C44">
      <w:pPr>
        <w:spacing w:after="160" w:line="254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desafio </w:t>
      </w:r>
      <w:proofErr w:type="spellStart"/>
      <w:r>
        <w:rPr>
          <w:rFonts w:ascii="Calibri" w:hAnsi="Calibri"/>
          <w:sz w:val="22"/>
          <w:szCs w:val="22"/>
        </w:rPr>
        <w:t>ted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lab</w:t>
      </w:r>
      <w:proofErr w:type="spellEnd"/>
      <w:r>
        <w:rPr>
          <w:rFonts w:ascii="Calibri" w:hAnsi="Calibri"/>
          <w:sz w:val="22"/>
          <w:szCs w:val="22"/>
        </w:rPr>
        <w:t xml:space="preserve"> foi uma atividade </w:t>
      </w:r>
      <w:proofErr w:type="spellStart"/>
      <w:r>
        <w:rPr>
          <w:rFonts w:ascii="Calibri" w:hAnsi="Calibri"/>
          <w:sz w:val="22"/>
          <w:szCs w:val="22"/>
        </w:rPr>
        <w:t>gamificada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que teve como objetivo criar Situações Interativas de Aprendizagem utilizando os ambientes TEDLAB</w:t>
      </w:r>
      <w:r>
        <w:rPr>
          <w:rFonts w:ascii="Calibri" w:hAnsi="Calibri"/>
          <w:sz w:val="22"/>
          <w:szCs w:val="22"/>
        </w:rPr>
        <w:t xml:space="preserve">. </w:t>
      </w:r>
      <w:r>
        <w:rPr>
          <w:rFonts w:ascii="Calibri" w:hAnsi="Calibri"/>
          <w:sz w:val="22"/>
          <w:szCs w:val="22"/>
        </w:rPr>
        <w:t xml:space="preserve">Foram reunidas 6 equipes, cada uma dela envolvendo pedagogos, </w:t>
      </w:r>
      <w:r>
        <w:rPr>
          <w:rFonts w:ascii="Calibri" w:hAnsi="Calibri"/>
          <w:sz w:val="22"/>
          <w:szCs w:val="22"/>
        </w:rPr>
        <w:t xml:space="preserve">designers, </w:t>
      </w:r>
      <w:proofErr w:type="gramStart"/>
      <w:r>
        <w:rPr>
          <w:rFonts w:ascii="Calibri" w:hAnsi="Calibri"/>
          <w:sz w:val="22"/>
          <w:szCs w:val="22"/>
        </w:rPr>
        <w:t>Game</w:t>
      </w:r>
      <w:proofErr w:type="gramEnd"/>
      <w:r>
        <w:rPr>
          <w:rFonts w:ascii="Calibri" w:hAnsi="Calibri"/>
          <w:sz w:val="22"/>
          <w:szCs w:val="22"/>
        </w:rPr>
        <w:t xml:space="preserve"> designers, roteiristas</w:t>
      </w:r>
      <w:r>
        <w:rPr>
          <w:rFonts w:ascii="Calibri" w:hAnsi="Calibri"/>
          <w:sz w:val="22"/>
          <w:szCs w:val="22"/>
        </w:rPr>
        <w:t xml:space="preserve"> e</w:t>
      </w:r>
      <w:r>
        <w:rPr>
          <w:rFonts w:ascii="Calibri" w:hAnsi="Calibri"/>
          <w:sz w:val="22"/>
          <w:szCs w:val="22"/>
        </w:rPr>
        <w:t xml:space="preserve"> desenvolvedores </w:t>
      </w:r>
      <w:r>
        <w:rPr>
          <w:rFonts w:ascii="Calibri" w:hAnsi="Calibri"/>
          <w:sz w:val="22"/>
          <w:szCs w:val="22"/>
        </w:rPr>
        <w:t>do ITED com</w:t>
      </w:r>
      <w:r>
        <w:rPr>
          <w:rFonts w:ascii="Calibri" w:hAnsi="Calibri"/>
          <w:sz w:val="22"/>
          <w:szCs w:val="22"/>
        </w:rPr>
        <w:t xml:space="preserve"> professores</w:t>
      </w:r>
      <w:r>
        <w:rPr>
          <w:rFonts w:ascii="Calibri" w:hAnsi="Calibri"/>
          <w:sz w:val="22"/>
          <w:szCs w:val="22"/>
        </w:rPr>
        <w:t xml:space="preserve"> um</w:t>
      </w:r>
      <w:r>
        <w:rPr>
          <w:rFonts w:ascii="Calibri" w:hAnsi="Calibri"/>
          <w:sz w:val="22"/>
          <w:szCs w:val="22"/>
        </w:rPr>
        <w:t xml:space="preserve"> d</w:t>
      </w:r>
      <w:r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 xml:space="preserve"> 6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cursos para os quais as SIA serão realizadas</w:t>
      </w:r>
      <w:r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Utilizamos a plataforma </w:t>
      </w:r>
      <w:proofErr w:type="spellStart"/>
      <w:r>
        <w:rPr>
          <w:rFonts w:ascii="Calibri" w:hAnsi="Calibri"/>
          <w:sz w:val="22"/>
          <w:szCs w:val="22"/>
        </w:rPr>
        <w:t>Gamifica</w:t>
      </w:r>
      <w:proofErr w:type="spellEnd"/>
      <w:r>
        <w:rPr>
          <w:rFonts w:ascii="Calibri" w:hAnsi="Calibri"/>
          <w:sz w:val="22"/>
          <w:szCs w:val="22"/>
        </w:rPr>
        <w:t xml:space="preserve"> Senai para enviar missões às 6 equipes que competiam entre si. Associamos o </w:t>
      </w:r>
      <w:proofErr w:type="spellStart"/>
      <w:r>
        <w:rPr>
          <w:rFonts w:ascii="Calibri" w:hAnsi="Calibri"/>
          <w:sz w:val="22"/>
          <w:szCs w:val="22"/>
        </w:rPr>
        <w:t>gamifica</w:t>
      </w:r>
      <w:proofErr w:type="spellEnd"/>
      <w:r>
        <w:rPr>
          <w:rFonts w:ascii="Calibri" w:hAnsi="Calibri"/>
          <w:sz w:val="22"/>
          <w:szCs w:val="22"/>
        </w:rPr>
        <w:t xml:space="preserve"> a outros recursos digitais disponíveis como leitores de QR Codes, </w:t>
      </w:r>
      <w:proofErr w:type="spellStart"/>
      <w:r>
        <w:rPr>
          <w:rFonts w:ascii="Calibri" w:hAnsi="Calibri"/>
          <w:sz w:val="22"/>
          <w:szCs w:val="22"/>
        </w:rPr>
        <w:t>Edupulses</w:t>
      </w:r>
      <w:proofErr w:type="spellEnd"/>
      <w:r>
        <w:rPr>
          <w:rFonts w:ascii="Calibri" w:hAnsi="Calibri"/>
          <w:sz w:val="22"/>
          <w:szCs w:val="22"/>
        </w:rPr>
        <w:t xml:space="preserve"> e </w:t>
      </w:r>
      <w:proofErr w:type="spellStart"/>
      <w:r>
        <w:rPr>
          <w:rFonts w:ascii="Calibri" w:hAnsi="Calibri"/>
          <w:sz w:val="22"/>
          <w:szCs w:val="22"/>
        </w:rPr>
        <w:t>Kahoots</w:t>
      </w:r>
      <w:proofErr w:type="spellEnd"/>
      <w:r>
        <w:rPr>
          <w:rFonts w:ascii="Calibri" w:hAnsi="Calibri"/>
          <w:sz w:val="22"/>
          <w:szCs w:val="22"/>
        </w:rPr>
        <w:t xml:space="preserve"> e ainda recursos analógicos como </w:t>
      </w:r>
      <w:r w:rsidR="009B5C44">
        <w:rPr>
          <w:rFonts w:ascii="Calibri" w:hAnsi="Calibri"/>
          <w:sz w:val="22"/>
          <w:szCs w:val="22"/>
        </w:rPr>
        <w:t xml:space="preserve">fichas, moedas ficcionais, cartas de recursos e </w:t>
      </w:r>
      <w:r>
        <w:rPr>
          <w:rFonts w:ascii="Calibri" w:hAnsi="Calibri"/>
          <w:sz w:val="22"/>
          <w:szCs w:val="22"/>
        </w:rPr>
        <w:t>frameworks em papel para a concepção das SIA. Ao longo de um dia e meio foram utilizadas metodologias ativ</w:t>
      </w:r>
      <w:r w:rsidR="009B5C44">
        <w:rPr>
          <w:rFonts w:ascii="Calibri" w:hAnsi="Calibri"/>
          <w:sz w:val="22"/>
          <w:szCs w:val="22"/>
        </w:rPr>
        <w:t>as</w:t>
      </w:r>
      <w:r>
        <w:rPr>
          <w:rFonts w:ascii="Calibri" w:hAnsi="Calibri"/>
          <w:sz w:val="22"/>
          <w:szCs w:val="22"/>
        </w:rPr>
        <w:t xml:space="preserve"> no intuito de familiarizar os participantes com a Metodologia SENAI, com o </w:t>
      </w:r>
      <w:r w:rsidR="009B5C44"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istema de Avaliação</w:t>
      </w:r>
      <w:r w:rsidR="009B5C44">
        <w:rPr>
          <w:rFonts w:ascii="Calibri" w:hAnsi="Calibri"/>
          <w:sz w:val="22"/>
          <w:szCs w:val="22"/>
        </w:rPr>
        <w:t xml:space="preserve"> da Educação profissional, </w:t>
      </w:r>
      <w:r>
        <w:rPr>
          <w:rFonts w:ascii="Calibri" w:hAnsi="Calibri"/>
          <w:sz w:val="22"/>
          <w:szCs w:val="22"/>
        </w:rPr>
        <w:t>com a estrutura do TEDLAB</w:t>
      </w:r>
      <w:r w:rsidR="009B5C44">
        <w:rPr>
          <w:rFonts w:ascii="Calibri" w:hAnsi="Calibri"/>
          <w:sz w:val="22"/>
          <w:szCs w:val="22"/>
        </w:rPr>
        <w:t xml:space="preserve"> e o próprio conceito da SIA. Cada equipe produziu ao final uma proposta de SIA para uma capacidade identificada como sensível no seu curso. O resultado final das SIA foram apresentadas para uma banca que avaliou cada uma delas gerando uma pontuação para a equipe que foi somada à pontuação já obtida até então pelos desafios realizados anteriormente. Ainda que uma equipe tenha saído como vencedora da competição, foram produzidas 6 SIA que podem ser revisadas e preparadas para o desenvolvimento. </w:t>
      </w:r>
    </w:p>
    <w:p w:rsidR="00D57F2B" w:rsidRDefault="00D57F2B" w:rsidP="00D57F2B">
      <w:pPr>
        <w:spacing w:after="160" w:line="254" w:lineRule="auto"/>
        <w:rPr>
          <w:rFonts w:ascii="Calibri" w:hAnsi="Calibri"/>
          <w:sz w:val="22"/>
          <w:szCs w:val="22"/>
        </w:rPr>
      </w:pPr>
    </w:p>
    <w:p w:rsidR="00C42731" w:rsidRDefault="00F3029B">
      <w:bookmarkStart w:id="0" w:name="_GoBack"/>
      <w:bookmarkEnd w:id="0"/>
    </w:p>
    <w:sectPr w:rsidR="00C427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F2B"/>
    <w:rsid w:val="000F7F1C"/>
    <w:rsid w:val="009B5C44"/>
    <w:rsid w:val="00D57F2B"/>
    <w:rsid w:val="00D67731"/>
    <w:rsid w:val="00F3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E580C6-4A04-4AA0-8170-3F4707BE6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F2B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0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Cayres</dc:creator>
  <cp:keywords/>
  <dc:description/>
  <cp:lastModifiedBy>Victor Cayres</cp:lastModifiedBy>
  <cp:revision>1</cp:revision>
  <dcterms:created xsi:type="dcterms:W3CDTF">2018-10-03T17:54:00Z</dcterms:created>
  <dcterms:modified xsi:type="dcterms:W3CDTF">2018-10-03T19:48:00Z</dcterms:modified>
</cp:coreProperties>
</file>